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2044" w:rsidRDefault="00A32044">
      <w:pPr>
        <w:spacing w:after="0" w:line="240" w:lineRule="auto"/>
      </w:pPr>
      <w:bookmarkStart w:id="0" w:name="_gjdgxs" w:colFirst="0" w:colLast="0"/>
      <w:bookmarkEnd w:id="0"/>
    </w:p>
    <w:p w:rsidR="00A32044" w:rsidRDefault="00A32044"/>
    <w:p w:rsidR="00A32044" w:rsidRDefault="00163947">
      <w:r>
        <w:rPr>
          <w:b/>
          <w:sz w:val="26"/>
          <w:szCs w:val="26"/>
        </w:rPr>
        <w:t>CONSENT FOR RELEASE OF INFORMATION</w:t>
      </w:r>
    </w:p>
    <w:p w:rsidR="00A32044" w:rsidRDefault="00A32044"/>
    <w:p w:rsidR="00A32044" w:rsidRDefault="00163947">
      <w:r>
        <w:rPr>
          <w:sz w:val="24"/>
          <w:szCs w:val="24"/>
        </w:rPr>
        <w:t xml:space="preserve">I, _____________________________________, born on ______________ </w:t>
      </w:r>
    </w:p>
    <w:p w:rsidR="00A32044" w:rsidRDefault="00163947">
      <w:r>
        <w:rPr>
          <w:sz w:val="24"/>
          <w:szCs w:val="24"/>
        </w:rPr>
        <w:t xml:space="preserve">SSN_______________, authorize _________________________________ to </w:t>
      </w:r>
    </w:p>
    <w:p w:rsidR="00A32044" w:rsidRDefault="00D06F46">
      <w:r>
        <w:rPr>
          <w:sz w:val="24"/>
          <w:szCs w:val="24"/>
        </w:rPr>
        <w:t>disclose</w:t>
      </w:r>
      <w:r w:rsidR="00163947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Connexion Point Inc. </w:t>
      </w:r>
      <w:r w:rsidR="00163947">
        <w:rPr>
          <w:sz w:val="24"/>
          <w:szCs w:val="24"/>
        </w:rPr>
        <w:t xml:space="preserve"> the following information:</w:t>
      </w:r>
    </w:p>
    <w:p w:rsidR="00A32044" w:rsidRDefault="00163947">
      <w:r>
        <w:rPr>
          <w:sz w:val="24"/>
          <w:szCs w:val="24"/>
        </w:rPr>
        <w:t xml:space="preserve">_____________________________________________________________________________. </w:t>
      </w:r>
    </w:p>
    <w:p w:rsidR="00A32044" w:rsidRDefault="00A32044"/>
    <w:p w:rsidR="00A32044" w:rsidRDefault="00163947" w:rsidP="00D06F46">
      <w:pPr>
        <w:pStyle w:val="Heading7"/>
      </w:pPr>
      <w:r>
        <w:t>The purpose of this disclosure is: __________________________________________________.</w:t>
      </w:r>
    </w:p>
    <w:p w:rsidR="00A32044" w:rsidRDefault="00A32044"/>
    <w:p w:rsidR="00A32044" w:rsidRDefault="00163947">
      <w:r>
        <w:rPr>
          <w:sz w:val="24"/>
          <w:szCs w:val="24"/>
        </w:rPr>
        <w:t xml:space="preserve">This authorization expires on: _______________, or whenever ___________________ is no longer providing me with services. </w:t>
      </w:r>
    </w:p>
    <w:p w:rsidR="00A32044" w:rsidRDefault="00A32044"/>
    <w:p w:rsidR="00A32044" w:rsidRDefault="00163947">
      <w:r>
        <w:rPr>
          <w:sz w:val="24"/>
          <w:szCs w:val="24"/>
        </w:rPr>
        <w:t xml:space="preserve">I understand that my records are protected under Federal regulations and cannot be disclosed without my written consent unless otherwise provided for in the regulations. I also understand that I may revoke this consent at any time except to the extent that action has been taken in reliance on it. </w:t>
      </w:r>
    </w:p>
    <w:p w:rsidR="00A32044" w:rsidRDefault="00A32044"/>
    <w:p w:rsidR="00A32044" w:rsidRDefault="00A32044"/>
    <w:p w:rsidR="00A32044" w:rsidRDefault="00163947">
      <w:r>
        <w:rPr>
          <w:b/>
          <w:sz w:val="24"/>
          <w:szCs w:val="24"/>
        </w:rPr>
        <w:t>Signature of Patient:</w:t>
      </w:r>
      <w:r>
        <w:rPr>
          <w:sz w:val="24"/>
          <w:szCs w:val="24"/>
        </w:rPr>
        <w:t xml:space="preserve"> ______________________________________</w:t>
      </w:r>
      <w:r w:rsidR="00D06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Dated:</w:t>
      </w:r>
      <w:r>
        <w:rPr>
          <w:sz w:val="24"/>
          <w:szCs w:val="24"/>
        </w:rPr>
        <w:t xml:space="preserve"> ____________</w:t>
      </w:r>
    </w:p>
    <w:p w:rsidR="00A32044" w:rsidRDefault="00A32044"/>
    <w:p w:rsidR="00A32044" w:rsidRDefault="00163947">
      <w:r>
        <w:rPr>
          <w:b/>
          <w:sz w:val="24"/>
          <w:szCs w:val="24"/>
        </w:rPr>
        <w:t>Signature of Witness:</w:t>
      </w:r>
      <w:r>
        <w:rPr>
          <w:sz w:val="24"/>
          <w:szCs w:val="24"/>
        </w:rPr>
        <w:t xml:space="preserve"> _____________________________________   </w:t>
      </w:r>
      <w:r>
        <w:rPr>
          <w:b/>
          <w:sz w:val="24"/>
          <w:szCs w:val="24"/>
        </w:rPr>
        <w:t>Dated:</w:t>
      </w:r>
      <w:r>
        <w:rPr>
          <w:sz w:val="24"/>
          <w:szCs w:val="24"/>
        </w:rPr>
        <w:t xml:space="preserve"> _____________</w:t>
      </w:r>
    </w:p>
    <w:sectPr w:rsidR="00A32044" w:rsidSect="00D06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4F" w:rsidRDefault="002E164F">
      <w:pPr>
        <w:spacing w:after="0" w:line="240" w:lineRule="auto"/>
      </w:pPr>
      <w:r>
        <w:separator/>
      </w:r>
    </w:p>
  </w:endnote>
  <w:endnote w:type="continuationSeparator" w:id="0">
    <w:p w:rsidR="002E164F" w:rsidRDefault="002E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EE4" w:rsidRDefault="00555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44" w:rsidRDefault="00A32044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EE4" w:rsidRDefault="00555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4F" w:rsidRDefault="002E164F">
      <w:pPr>
        <w:spacing w:after="0" w:line="240" w:lineRule="auto"/>
      </w:pPr>
      <w:r>
        <w:separator/>
      </w:r>
    </w:p>
  </w:footnote>
  <w:footnote w:type="continuationSeparator" w:id="0">
    <w:p w:rsidR="002E164F" w:rsidRDefault="002E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EE4" w:rsidRDefault="00555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44" w:rsidRDefault="00555EE4">
    <w:pPr>
      <w:tabs>
        <w:tab w:val="center" w:pos="4680"/>
        <w:tab w:val="right" w:pos="9360"/>
      </w:tabs>
      <w:spacing w:before="720" w:after="0" w:line="240" w:lineRule="auto"/>
    </w:pPr>
    <w:bookmarkStart w:id="1" w:name="_GoBack"/>
    <w:r>
      <w:rPr>
        <w:noProof/>
      </w:rPr>
      <w:drawing>
        <wp:inline distT="0" distB="0" distL="0" distR="0">
          <wp:extent cx="1612900" cy="870068"/>
          <wp:effectExtent l="0" t="0" r="6350" b="635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79" cy="8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A32044" w:rsidRDefault="00163947">
    <w:pPr>
      <w:tabs>
        <w:tab w:val="center" w:pos="4680"/>
        <w:tab w:val="right" w:pos="9360"/>
      </w:tabs>
      <w:spacing w:after="0" w:line="240" w:lineRule="auto"/>
    </w:pPr>
    <w:r>
      <w:t>329 N. Jebavy</w:t>
    </w:r>
  </w:p>
  <w:p w:rsidR="00A32044" w:rsidRDefault="00163947">
    <w:pPr>
      <w:tabs>
        <w:tab w:val="center" w:pos="4680"/>
        <w:tab w:val="right" w:pos="9360"/>
      </w:tabs>
      <w:spacing w:after="0" w:line="240" w:lineRule="auto"/>
    </w:pPr>
    <w:r>
      <w:t>SUITE 101</w:t>
    </w:r>
  </w:p>
  <w:p w:rsidR="00A32044" w:rsidRDefault="00163947">
    <w:pPr>
      <w:tabs>
        <w:tab w:val="center" w:pos="4680"/>
        <w:tab w:val="right" w:pos="9360"/>
      </w:tabs>
      <w:spacing w:after="0" w:line="240" w:lineRule="auto"/>
    </w:pPr>
    <w:r>
      <w:t xml:space="preserve">Ludington, MI 49431 </w:t>
    </w:r>
  </w:p>
  <w:p w:rsidR="00A32044" w:rsidRDefault="00163947">
    <w:pPr>
      <w:tabs>
        <w:tab w:val="center" w:pos="4680"/>
        <w:tab w:val="right" w:pos="9360"/>
      </w:tabs>
      <w:spacing w:after="0" w:line="240" w:lineRule="auto"/>
    </w:pPr>
    <w:r>
      <w:t xml:space="preserve">Ph: 231.690.7921 </w:t>
    </w:r>
    <w:r w:rsidR="00D06F46">
      <w:t xml:space="preserve"> </w:t>
    </w:r>
    <w:r>
      <w:t xml:space="preserve"> Fax: 231.480-0123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EE4" w:rsidRDefault="00555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44"/>
    <w:rsid w:val="000157DD"/>
    <w:rsid w:val="0010778C"/>
    <w:rsid w:val="00163947"/>
    <w:rsid w:val="002E164F"/>
    <w:rsid w:val="00555EE4"/>
    <w:rsid w:val="00A32044"/>
    <w:rsid w:val="00D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E875B-0BEB-476E-A6F0-F9C1926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6F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D06F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0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46"/>
  </w:style>
  <w:style w:type="paragraph" w:styleId="Footer">
    <w:name w:val="footer"/>
    <w:basedOn w:val="Normal"/>
    <w:link w:val="FooterChar"/>
    <w:uiPriority w:val="99"/>
    <w:unhideWhenUsed/>
    <w:rsid w:val="00D0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Cranick-Kuster</dc:creator>
  <cp:lastModifiedBy>michelle kuster</cp:lastModifiedBy>
  <cp:revision>2</cp:revision>
  <dcterms:created xsi:type="dcterms:W3CDTF">2017-11-04T09:36:00Z</dcterms:created>
  <dcterms:modified xsi:type="dcterms:W3CDTF">2017-11-04T09:36:00Z</dcterms:modified>
</cp:coreProperties>
</file>